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922B" w14:textId="77777777" w:rsidR="00183948" w:rsidRDefault="00183948" w:rsidP="002A0854">
      <w:pPr>
        <w:tabs>
          <w:tab w:val="left" w:pos="2550"/>
          <w:tab w:val="center" w:pos="4680"/>
        </w:tabs>
        <w:jc w:val="center"/>
        <w:rPr>
          <w:b/>
          <w:sz w:val="28"/>
        </w:rPr>
      </w:pPr>
      <w:bookmarkStart w:id="0" w:name="_GoBack"/>
      <w:bookmarkEnd w:id="0"/>
    </w:p>
    <w:p w14:paraId="5A066053" w14:textId="77777777" w:rsidR="00454AE4" w:rsidRPr="002A0854" w:rsidRDefault="00E27EE3" w:rsidP="002A0854">
      <w:pPr>
        <w:tabs>
          <w:tab w:val="left" w:pos="2550"/>
          <w:tab w:val="center" w:pos="4680"/>
        </w:tabs>
        <w:jc w:val="center"/>
        <w:rPr>
          <w:b/>
          <w:sz w:val="28"/>
        </w:rPr>
      </w:pPr>
      <w:r w:rsidRPr="002A0854">
        <w:rPr>
          <w:b/>
          <w:sz w:val="28"/>
        </w:rPr>
        <w:t>Boost Learning Power with</w:t>
      </w:r>
      <w:r w:rsidR="00B90A65" w:rsidRPr="002A0854">
        <w:rPr>
          <w:b/>
          <w:sz w:val="28"/>
        </w:rPr>
        <w:t xml:space="preserve"> School Breakfast</w:t>
      </w:r>
    </w:p>
    <w:p w14:paraId="41AA2EC9" w14:textId="77777777" w:rsidR="005A2A6B" w:rsidRDefault="0022608E" w:rsidP="0022608E">
      <w:r>
        <w:t>You have probably heard that breakfast is the</w:t>
      </w:r>
      <w:r w:rsidR="00B26A50">
        <w:t xml:space="preserve"> most important meal of the day, but do you know why?</w:t>
      </w:r>
      <w:r w:rsidR="005A2A6B">
        <w:t xml:space="preserve"> We perform better, mentally and physically</w:t>
      </w:r>
      <w:r w:rsidR="00B90A65">
        <w:t>,</w:t>
      </w:r>
      <w:r w:rsidR="005A2A6B">
        <w:t xml:space="preserve"> when our bodies are fueled. </w:t>
      </w:r>
      <w:r w:rsidR="00B2411C">
        <w:t xml:space="preserve">In the morning, </w:t>
      </w:r>
      <w:r w:rsidR="005A2A6B">
        <w:t xml:space="preserve">your </w:t>
      </w:r>
      <w:r w:rsidR="00B90A65">
        <w:t>body is</w:t>
      </w:r>
      <w:r w:rsidR="005A2A6B">
        <w:t xml:space="preserve"> starving for energy, even if you do not feel particularly hungry. Breakfast is especially important for </w:t>
      </w:r>
      <w:r w:rsidR="008A30EA">
        <w:t>kids because they are</w:t>
      </w:r>
      <w:r w:rsidR="005A2A6B">
        <w:t xml:space="preserve"> developing and growing. </w:t>
      </w:r>
    </w:p>
    <w:p w14:paraId="38D1BEAB" w14:textId="77777777" w:rsidR="00B26A50" w:rsidRDefault="00B26A50" w:rsidP="0022608E">
      <w:r w:rsidRPr="00207A03">
        <w:t>Students who eat breakfast miss less school</w:t>
      </w:r>
      <w:r w:rsidR="00B767BF" w:rsidRPr="00207A03">
        <w:t xml:space="preserve"> and </w:t>
      </w:r>
      <w:r w:rsidRPr="00207A03">
        <w:t>get better grades</w:t>
      </w:r>
      <w:r w:rsidR="00B767BF" w:rsidRPr="00207A03">
        <w:t>.</w:t>
      </w:r>
      <w:r w:rsidR="00B767BF">
        <w:t xml:space="preserve"> </w:t>
      </w:r>
      <w:r>
        <w:t>Yet 3 out of 4 teachers say their “students regularly come to school hungry</w:t>
      </w:r>
      <w:r w:rsidR="00B2411C">
        <w:t>.</w:t>
      </w:r>
      <w:r>
        <w:t>”</w:t>
      </w:r>
      <w:r w:rsidR="00B90A65">
        <w:t xml:space="preserve"> Hungry k</w:t>
      </w:r>
      <w:r>
        <w:t>ids are mo</w:t>
      </w:r>
      <w:r w:rsidR="009C2D63">
        <w:t>re likely to have health issues and</w:t>
      </w:r>
      <w:r>
        <w:t xml:space="preserve"> trouble </w:t>
      </w:r>
      <w:r w:rsidR="009C2D63">
        <w:t>learning and concentrating.</w:t>
      </w:r>
      <w:r>
        <w:t xml:space="preserve"> </w:t>
      </w:r>
      <w:r w:rsidR="009C2D63">
        <w:t>They</w:t>
      </w:r>
      <w:r>
        <w:t xml:space="preserve"> are</w:t>
      </w:r>
      <w:r w:rsidR="009C2D63">
        <w:t xml:space="preserve"> also</w:t>
      </w:r>
      <w:r>
        <w:t xml:space="preserve"> more prone to </w:t>
      </w:r>
      <w:r w:rsidR="009C2D63">
        <w:t>behavioral and emotional problems.</w:t>
      </w:r>
      <w:r>
        <w:t xml:space="preserve">  </w:t>
      </w:r>
    </w:p>
    <w:p w14:paraId="618C844E" w14:textId="77777777" w:rsidR="00BC0BF1" w:rsidRDefault="009C2D63" w:rsidP="0022608E">
      <w:r w:rsidRPr="00810C3A">
        <w:rPr>
          <w:b/>
        </w:rPr>
        <w:t xml:space="preserve">Looking for a convenient and affordable way to feed your student(s) breakfast </w:t>
      </w:r>
      <w:r w:rsidR="00B2411C" w:rsidRPr="00810C3A">
        <w:rPr>
          <w:b/>
        </w:rPr>
        <w:t>during the week</w:t>
      </w:r>
      <w:r>
        <w:t xml:space="preserve">? </w:t>
      </w:r>
      <w:r w:rsidR="00810C3A">
        <w:br/>
      </w:r>
      <w:r>
        <w:t>A</w:t>
      </w:r>
      <w:r w:rsidR="0022608E">
        <w:t>ll Prince William County Public Schools s</w:t>
      </w:r>
      <w:r>
        <w:t xml:space="preserve">erve breakfast every school day, </w:t>
      </w:r>
      <w:r w:rsidRPr="00224B76">
        <w:rPr>
          <w:b/>
          <w:color w:val="0000FF"/>
        </w:rPr>
        <w:t xml:space="preserve">even on </w:t>
      </w:r>
      <w:r w:rsidR="0022608E" w:rsidRPr="00224B76">
        <w:rPr>
          <w:b/>
          <w:color w:val="0000FF"/>
        </w:rPr>
        <w:t>two hour delays</w:t>
      </w:r>
      <w:r w:rsidR="0022608E">
        <w:t>!</w:t>
      </w:r>
      <w:r w:rsidR="00B26A50">
        <w:t xml:space="preserve"> Our “Grab n’ Go” breakfasts are designed </w:t>
      </w:r>
      <w:r w:rsidR="00BC0BF1">
        <w:t xml:space="preserve">to be nutritious and portable, so kids can enjoy a balanced breakfast in the classroom or cafeteria. </w:t>
      </w:r>
      <w:r w:rsidR="005A2A6B">
        <w:t>Offerings vary each day and include</w:t>
      </w:r>
      <w:r w:rsidR="00DF335B">
        <w:t xml:space="preserve"> items like</w:t>
      </w:r>
      <w:r w:rsidR="005A2A6B">
        <w:t xml:space="preserve"> hot breakfast sandwiches,</w:t>
      </w:r>
      <w:r w:rsidR="002F51D4">
        <w:t xml:space="preserve"> breakfast breads,</w:t>
      </w:r>
      <w:r w:rsidR="005A2A6B">
        <w:t xml:space="preserve"> French toast sticks, cereal, </w:t>
      </w:r>
      <w:r w:rsidR="00B90A65">
        <w:t>fruit, 100% fruit juice and milk. Fruit smoothies are offered on Tuesdays and Thursdays at the Middle</w:t>
      </w:r>
      <w:r w:rsidR="00B767BF">
        <w:t xml:space="preserve"> </w:t>
      </w:r>
      <w:r w:rsidR="00B90A65">
        <w:t>Schools. They are made with real fruit and yogurt, and blended right in your school’s kitchen!</w:t>
      </w:r>
    </w:p>
    <w:p w14:paraId="66BC8A89" w14:textId="77777777" w:rsidR="00B26A50" w:rsidRDefault="00BC0BF1" w:rsidP="0022608E">
      <w:r w:rsidRPr="00224B76">
        <w:rPr>
          <w:b/>
          <w:color w:val="0000FF"/>
        </w:rPr>
        <w:t xml:space="preserve">If your student is receiving free or </w:t>
      </w:r>
      <w:proofErr w:type="gramStart"/>
      <w:r w:rsidR="00B2411C" w:rsidRPr="00224B76">
        <w:rPr>
          <w:b/>
          <w:color w:val="0000FF"/>
        </w:rPr>
        <w:t>reduced price</w:t>
      </w:r>
      <w:proofErr w:type="gramEnd"/>
      <w:r w:rsidRPr="00224B76">
        <w:rPr>
          <w:b/>
          <w:color w:val="0000FF"/>
        </w:rPr>
        <w:t xml:space="preserve"> school lunch, they automatically qualify for free or reduced price school breakfast.</w:t>
      </w:r>
      <w:r w:rsidRPr="008A30EA">
        <w:rPr>
          <w:color w:val="FF0000"/>
        </w:rPr>
        <w:t xml:space="preserve"> </w:t>
      </w:r>
      <w:r w:rsidR="005A2A6B">
        <w:t>A complete</w:t>
      </w:r>
      <w:r w:rsidR="00810C3A">
        <w:t>, full price</w:t>
      </w:r>
      <w:r w:rsidR="005A2A6B">
        <w:t xml:space="preserve"> breakfast </w:t>
      </w:r>
      <w:r w:rsidR="008A30EA">
        <w:t xml:space="preserve">costs </w:t>
      </w:r>
      <w:r w:rsidR="00810C3A">
        <w:t xml:space="preserve">just </w:t>
      </w:r>
      <w:r w:rsidR="008A30EA">
        <w:t>$1.50, or $7.</w:t>
      </w:r>
      <w:r w:rsidR="00B90A65">
        <w:t>5</w:t>
      </w:r>
      <w:r w:rsidR="008A30EA">
        <w:t>0</w:t>
      </w:r>
      <w:r w:rsidR="00B2411C">
        <w:t xml:space="preserve"> a week.</w:t>
      </w:r>
    </w:p>
    <w:p w14:paraId="6A1BA0AE" w14:textId="77777777" w:rsidR="00B2411C" w:rsidRDefault="00B2411C" w:rsidP="0022608E"/>
    <w:p w14:paraId="40F0172A" w14:textId="77777777" w:rsidR="00B2411C" w:rsidRDefault="00B2411C" w:rsidP="0022608E"/>
    <w:p w14:paraId="55B58BEF" w14:textId="77777777" w:rsidR="009C2D63" w:rsidRDefault="00B90A65" w:rsidP="0022608E">
      <w:r w:rsidRPr="00207A03">
        <w:t xml:space="preserve">Source: </w:t>
      </w:r>
      <w:hyperlink r:id="rId6" w:history="1">
        <w:r w:rsidR="00B767BF" w:rsidRPr="00207A03">
          <w:rPr>
            <w:rStyle w:val="Hyperlink"/>
          </w:rPr>
          <w:t>https://nkh-development-s3-bucket.s3.amazonaws.com/sites/default/files/pdfs/HIOS_2017.pdf?_ga=2.265975119.1911221260.1574095362-1462249157.1571321568</w:t>
        </w:r>
      </w:hyperlink>
    </w:p>
    <w:p w14:paraId="30C63C52" w14:textId="77777777" w:rsidR="0022608E" w:rsidRDefault="0022608E"/>
    <w:sectPr w:rsidR="002260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5A53A" w14:textId="77777777" w:rsidR="00D073EE" w:rsidRDefault="00D073EE" w:rsidP="00B90A65">
      <w:pPr>
        <w:spacing w:after="0" w:line="240" w:lineRule="auto"/>
      </w:pPr>
      <w:r>
        <w:separator/>
      </w:r>
    </w:p>
  </w:endnote>
  <w:endnote w:type="continuationSeparator" w:id="0">
    <w:p w14:paraId="4D383372" w14:textId="77777777" w:rsidR="00D073EE" w:rsidRDefault="00D073EE" w:rsidP="00B9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C62E" w14:textId="77777777" w:rsidR="00D073EE" w:rsidRDefault="00D073EE" w:rsidP="00B90A65">
      <w:pPr>
        <w:spacing w:after="0" w:line="240" w:lineRule="auto"/>
      </w:pPr>
      <w:r>
        <w:separator/>
      </w:r>
    </w:p>
  </w:footnote>
  <w:footnote w:type="continuationSeparator" w:id="0">
    <w:p w14:paraId="56B0D8A6" w14:textId="77777777" w:rsidR="00D073EE" w:rsidRDefault="00D073EE" w:rsidP="00B9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252D8" w14:textId="77777777" w:rsidR="00B90A65" w:rsidRDefault="008A30EA" w:rsidP="00183948">
    <w:pPr>
      <w:pStyle w:val="Header"/>
    </w:pPr>
    <w:r>
      <w:t xml:space="preserve">Café Corner Article- </w:t>
    </w:r>
    <w:r w:rsidR="00692517">
      <w:t>January</w:t>
    </w:r>
    <w:r>
      <w:t xml:space="preserve"> 20</w:t>
    </w:r>
    <w:r w:rsidR="00207A03">
      <w:t>20</w:t>
    </w:r>
    <w:r w:rsidR="00183948">
      <w:tab/>
    </w:r>
    <w:r w:rsidR="00183948">
      <w:tab/>
    </w:r>
    <w:r w:rsidR="00183948">
      <w:rPr>
        <w:noProof/>
      </w:rPr>
      <w:drawing>
        <wp:inline distT="0" distB="0" distL="0" distR="0" wp14:anchorId="0AAB68FA" wp14:editId="6CE6E482">
          <wp:extent cx="1598386" cy="44754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_GEN_05 PWCS Logo-Final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018" cy="45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8E"/>
    <w:rsid w:val="00022BAF"/>
    <w:rsid w:val="00183948"/>
    <w:rsid w:val="001F75D5"/>
    <w:rsid w:val="00207A03"/>
    <w:rsid w:val="002115F8"/>
    <w:rsid w:val="00224B76"/>
    <w:rsid w:val="0022608E"/>
    <w:rsid w:val="002A0854"/>
    <w:rsid w:val="002F51D4"/>
    <w:rsid w:val="00337CCB"/>
    <w:rsid w:val="004212A3"/>
    <w:rsid w:val="00432F1E"/>
    <w:rsid w:val="005944A0"/>
    <w:rsid w:val="005A2A6B"/>
    <w:rsid w:val="00692517"/>
    <w:rsid w:val="007D29B3"/>
    <w:rsid w:val="00810C3A"/>
    <w:rsid w:val="008A30EA"/>
    <w:rsid w:val="009C2D63"/>
    <w:rsid w:val="00A357DB"/>
    <w:rsid w:val="00AC214B"/>
    <w:rsid w:val="00AC4712"/>
    <w:rsid w:val="00B2411C"/>
    <w:rsid w:val="00B26A50"/>
    <w:rsid w:val="00B767BF"/>
    <w:rsid w:val="00B90A65"/>
    <w:rsid w:val="00BA3545"/>
    <w:rsid w:val="00BC0BF1"/>
    <w:rsid w:val="00C2290A"/>
    <w:rsid w:val="00D073EE"/>
    <w:rsid w:val="00DF335B"/>
    <w:rsid w:val="00E27EE3"/>
    <w:rsid w:val="00E55719"/>
    <w:rsid w:val="00F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2CAD0"/>
  <w15:chartTrackingRefBased/>
  <w15:docId w15:val="{A6A6B53A-2422-4A05-B8D6-0134FA39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65"/>
  </w:style>
  <w:style w:type="paragraph" w:styleId="Footer">
    <w:name w:val="footer"/>
    <w:basedOn w:val="Normal"/>
    <w:link w:val="FooterChar"/>
    <w:uiPriority w:val="99"/>
    <w:unhideWhenUsed/>
    <w:rsid w:val="00B9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65"/>
  </w:style>
  <w:style w:type="paragraph" w:styleId="BalloonText">
    <w:name w:val="Balloon Text"/>
    <w:basedOn w:val="Normal"/>
    <w:link w:val="BalloonTextChar"/>
    <w:uiPriority w:val="99"/>
    <w:semiHidden/>
    <w:unhideWhenUsed/>
    <w:rsid w:val="002F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76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kh-development-s3-bucket.s3.amazonaws.com/sites/default/files/pdfs/HIOS_2017.pdf?_ga=2.265975119.1911221260.1574095362-1462249157.15713215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Sara M. Ross</cp:lastModifiedBy>
  <cp:revision>2</cp:revision>
  <cp:lastPrinted>2016-02-09T18:14:00Z</cp:lastPrinted>
  <dcterms:created xsi:type="dcterms:W3CDTF">2019-12-19T17:54:00Z</dcterms:created>
  <dcterms:modified xsi:type="dcterms:W3CDTF">2019-12-19T17:54:00Z</dcterms:modified>
</cp:coreProperties>
</file>